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F4C" w14:textId="77777777" w:rsidR="003E7D72" w:rsidRDefault="003E7D72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 wp14:anchorId="064D957C" wp14:editId="696C7AFB">
            <wp:extent cx="3886200" cy="13556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997" cy="1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6C6CD" w14:textId="77777777" w:rsidR="003E7D72" w:rsidRDefault="003E7D72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601B6CB" w14:textId="2AEA91C4" w:rsidR="00FB773A" w:rsidRDefault="004F3B17">
      <w:pPr>
        <w:spacing w:line="21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UNIWERSALNA ZGODA NA ZABIEG</w:t>
      </w:r>
    </w:p>
    <w:p w14:paraId="2ACE60F7" w14:textId="77777777" w:rsidR="00FB773A" w:rsidRDefault="004F3B17">
      <w:pPr>
        <w:spacing w:line="21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KARTA PACJENTA / FORMULARZ  ZGODY</w:t>
      </w:r>
    </w:p>
    <w:p w14:paraId="4A6AA7B1" w14:textId="77777777" w:rsidR="00FB773A" w:rsidRDefault="004F3B17">
      <w:pPr>
        <w:spacing w:line="21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PRZECIWWSKAZANIA NA ZABIEG LIPOLASEREM</w:t>
      </w:r>
    </w:p>
    <w:p w14:paraId="78B00179" w14:textId="77777777" w:rsidR="00FB773A" w:rsidRDefault="00FB773A">
      <w:pPr>
        <w:rPr>
          <w:rFonts w:ascii="Calibri" w:eastAsia="Calibri" w:hAnsi="Calibri" w:cs="Calibri"/>
          <w:i/>
          <w:sz w:val="18"/>
          <w:szCs w:val="18"/>
        </w:rPr>
      </w:pPr>
    </w:p>
    <w:p w14:paraId="13356670" w14:textId="77777777" w:rsidR="00FB773A" w:rsidRDefault="004F3B1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Rozumiem, że zabieg jest przedmiotem wyboru, a także efekty mogą różnić się zależnie od osoby, jestem świadomy/a konieczności powtarzania zabiegu. Mam świadomość tego, że:</w:t>
      </w:r>
    </w:p>
    <w:p w14:paraId="02A78453" w14:textId="77777777" w:rsidR="00FB773A" w:rsidRDefault="00FB773A">
      <w:pPr>
        <w:rPr>
          <w:rFonts w:ascii="Calibri" w:eastAsia="Calibri" w:hAnsi="Calibri" w:cs="Calibri"/>
          <w:sz w:val="20"/>
          <w:szCs w:val="20"/>
        </w:rPr>
      </w:pPr>
    </w:p>
    <w:p w14:paraId="6F8C0904" w14:textId="77777777" w:rsidR="00FB773A" w:rsidRDefault="004F3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Obszar poddany zabiegowi może być zaczerwieniony i podrażniony przez 48h lub dłużej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A42C661" w14:textId="77777777" w:rsidR="00FB773A" w:rsidRDefault="004F3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Efekty uboczne obejmują: czasowy rumień, podrażnienie.</w:t>
      </w:r>
    </w:p>
    <w:p w14:paraId="1EC1659C" w14:textId="77777777" w:rsidR="00FB773A" w:rsidRDefault="004F3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Jak w przypadku wszystkich laserów poważne komplikacje są rzadkie, ale i możliwe i mogą należeć do nich: oparzenia, blizny oraz reakcje alergiczne na leki lub materiały stosowane podczas zabiegu.</w:t>
      </w:r>
    </w:p>
    <w:p w14:paraId="7C63DA80" w14:textId="77777777" w:rsidR="00FB773A" w:rsidRDefault="004F3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Nal</w:t>
      </w:r>
      <w:r>
        <w:rPr>
          <w:rFonts w:ascii="Calibri" w:eastAsia="Calibri" w:hAnsi="Calibri" w:cs="Calibri"/>
          <w:color w:val="000000"/>
          <w:sz w:val="20"/>
          <w:szCs w:val="20"/>
        </w:rPr>
        <w:t>eży poinformować osobę wykonującą zabieg o wszystkich schorzeniach, przyjmowanych lekach i alergiach.</w:t>
      </w:r>
    </w:p>
    <w:p w14:paraId="1DC24F9F" w14:textId="77777777" w:rsidR="00FB773A" w:rsidRDefault="00FB773A">
      <w:pPr>
        <w:rPr>
          <w:rFonts w:ascii="Calibri" w:eastAsia="Calibri" w:hAnsi="Calibri" w:cs="Calibri"/>
          <w:b/>
        </w:rPr>
      </w:pPr>
    </w:p>
    <w:p w14:paraId="427548A0" w14:textId="77777777" w:rsidR="00FB773A" w:rsidRDefault="004F3B1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Przeciwwskazania do zabiegu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lipolaserem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86FEF01" w14:textId="77777777" w:rsidR="00FB773A" w:rsidRDefault="004F3B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- Ciąża i karmienie piersią</w:t>
      </w:r>
    </w:p>
    <w:p w14:paraId="6930BAC6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Stany zapalne organizmu</w:t>
      </w:r>
    </w:p>
    <w:p w14:paraId="0D7A2DBA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Stany zapalne skóry i zmiany na tle alergicznym</w:t>
      </w:r>
    </w:p>
    <w:p w14:paraId="2338EC59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Przerwanie ciągłości naskórka, otarcia</w:t>
      </w:r>
    </w:p>
    <w:p w14:paraId="59CFD98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Bielactwo, łuszczyca, liszaj płaski</w:t>
      </w:r>
    </w:p>
    <w:p w14:paraId="15D865DC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Infekcje skórne bakteryjne, wirusowe, grzybicze</w:t>
      </w:r>
    </w:p>
    <w:p w14:paraId="29C878A6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Opryszczka</w:t>
      </w:r>
    </w:p>
    <w:p w14:paraId="0AC935F9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Stosowanie kremów zawierających retinol, </w:t>
      </w:r>
      <w:proofErr w:type="spellStart"/>
      <w:r>
        <w:rPr>
          <w:rFonts w:ascii="Calibri" w:eastAsia="Calibri" w:hAnsi="Calibri" w:cs="Calibri"/>
          <w:color w:val="000000"/>
        </w:rPr>
        <w:t>izotretinoinę</w:t>
      </w:r>
      <w:proofErr w:type="spellEnd"/>
      <w:r>
        <w:rPr>
          <w:rFonts w:ascii="Calibri" w:eastAsia="Calibri" w:hAnsi="Calibri" w:cs="Calibri"/>
          <w:color w:val="000000"/>
        </w:rPr>
        <w:t xml:space="preserve">, kwasy </w:t>
      </w:r>
      <w:r>
        <w:rPr>
          <w:rFonts w:ascii="Calibri" w:eastAsia="Calibri" w:hAnsi="Calibri" w:cs="Calibri"/>
          <w:color w:val="000000"/>
        </w:rPr>
        <w:t xml:space="preserve">owocowe, </w:t>
      </w:r>
      <w:proofErr w:type="spellStart"/>
      <w:r>
        <w:rPr>
          <w:rFonts w:ascii="Calibri" w:eastAsia="Calibri" w:hAnsi="Calibri" w:cs="Calibri"/>
          <w:color w:val="000000"/>
        </w:rPr>
        <w:t>wit</w:t>
      </w:r>
      <w:proofErr w:type="spellEnd"/>
      <w:r>
        <w:rPr>
          <w:rFonts w:ascii="Calibri" w:eastAsia="Calibri" w:hAnsi="Calibri" w:cs="Calibri"/>
          <w:color w:val="000000"/>
        </w:rPr>
        <w:t>. C (minimum 1 miesiąc przed zabiegiem)</w:t>
      </w:r>
    </w:p>
    <w:p w14:paraId="642857BD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Leczenie </w:t>
      </w:r>
      <w:proofErr w:type="spellStart"/>
      <w:r>
        <w:rPr>
          <w:rFonts w:ascii="Calibri" w:eastAsia="Calibri" w:hAnsi="Calibri" w:cs="Calibri"/>
          <w:color w:val="000000"/>
        </w:rPr>
        <w:t>retinoidami</w:t>
      </w:r>
      <w:proofErr w:type="spellEnd"/>
      <w:r>
        <w:rPr>
          <w:rFonts w:ascii="Calibri" w:eastAsia="Calibri" w:hAnsi="Calibri" w:cs="Calibri"/>
          <w:color w:val="000000"/>
        </w:rPr>
        <w:t xml:space="preserve">  (przerwa 6 miesięcy)</w:t>
      </w:r>
    </w:p>
    <w:p w14:paraId="7ABAD608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Leczenie sterydami</w:t>
      </w:r>
    </w:p>
    <w:p w14:paraId="6CB1F215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Leki np. antybiotyki z grupy tetracyklin (przerwa min 4 tygodnie)</w:t>
      </w:r>
    </w:p>
    <w:p w14:paraId="01A0EF2B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Stosowanie leków zmniejszających krzepliwość krwi</w:t>
      </w:r>
    </w:p>
    <w:p w14:paraId="1603E884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Zioła </w:t>
      </w:r>
      <w:proofErr w:type="spellStart"/>
      <w:r>
        <w:rPr>
          <w:rFonts w:ascii="Calibri" w:eastAsia="Calibri" w:hAnsi="Calibri" w:cs="Calibri"/>
          <w:color w:val="000000"/>
        </w:rPr>
        <w:t>światłoucz</w:t>
      </w:r>
      <w:r>
        <w:rPr>
          <w:rFonts w:ascii="Calibri" w:eastAsia="Calibri" w:hAnsi="Calibri" w:cs="Calibri"/>
          <w:color w:val="000000"/>
        </w:rPr>
        <w:t>ulające</w:t>
      </w:r>
      <w:proofErr w:type="spellEnd"/>
      <w:r>
        <w:rPr>
          <w:rFonts w:ascii="Calibri" w:eastAsia="Calibri" w:hAnsi="Calibri" w:cs="Calibri"/>
          <w:color w:val="000000"/>
        </w:rPr>
        <w:t>: dziurawiec, nagietek, skrzyp i bratek (przerwa 4 tygodnie)</w:t>
      </w:r>
    </w:p>
    <w:p w14:paraId="2EFBC3A8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Nadwrażliwość na światło, </w:t>
      </w:r>
      <w:proofErr w:type="spellStart"/>
      <w:r>
        <w:rPr>
          <w:rFonts w:ascii="Calibri" w:eastAsia="Calibri" w:hAnsi="Calibri" w:cs="Calibri"/>
          <w:color w:val="000000"/>
        </w:rPr>
        <w:t>fotoalergia</w:t>
      </w:r>
      <w:proofErr w:type="spellEnd"/>
    </w:p>
    <w:p w14:paraId="0B8DCFC0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Skłonność do przebarwień (do 5 lat po wyleczeniu)</w:t>
      </w:r>
    </w:p>
    <w:p w14:paraId="5A67AE0F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Choroba nowotworowa </w:t>
      </w:r>
    </w:p>
    <w:p w14:paraId="568D6B9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Radioterapia lub chemioterapia</w:t>
      </w:r>
    </w:p>
    <w:p w14:paraId="0A64BAC6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Choroby krwi np. hemofilia</w:t>
      </w:r>
    </w:p>
    <w:p w14:paraId="555E05A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Zaburzeni</w:t>
      </w:r>
      <w:r>
        <w:rPr>
          <w:rFonts w:ascii="Calibri" w:eastAsia="Calibri" w:hAnsi="Calibri" w:cs="Calibri"/>
          <w:color w:val="000000"/>
        </w:rPr>
        <w:t>a krzepnięcia krwi</w:t>
      </w:r>
    </w:p>
    <w:p w14:paraId="130B118A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Choroby serca, wątroby, nerek</w:t>
      </w:r>
    </w:p>
    <w:p w14:paraId="2AAC8E0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Żółtaczka</w:t>
      </w:r>
    </w:p>
    <w:p w14:paraId="38D0C961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Wirus HIV, AIDS</w:t>
      </w:r>
    </w:p>
    <w:p w14:paraId="3CCA623C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Niewyrównana cukrzyca, pompa insulinowa</w:t>
      </w:r>
    </w:p>
    <w:p w14:paraId="3B276307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Epilepsja</w:t>
      </w:r>
    </w:p>
    <w:p w14:paraId="710EC51A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Zaburzenia hormonalne</w:t>
      </w:r>
    </w:p>
    <w:p w14:paraId="5EAC742C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Nadczynność i niedoczynność tarczycy</w:t>
      </w:r>
    </w:p>
    <w:p w14:paraId="18F1B466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Nadmierne spożywanie alkoholu</w:t>
      </w:r>
    </w:p>
    <w:p w14:paraId="0BA25C90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- Implanty, rozrusznik serca</w:t>
      </w:r>
    </w:p>
    <w:p w14:paraId="6EC5B9EE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Tatuaż (w miejscu poddanym zabiegowi)</w:t>
      </w:r>
    </w:p>
    <w:p w14:paraId="327AD37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Przebyte operacje w miejscu poddanym zabiegowi</w:t>
      </w:r>
    </w:p>
    <w:p w14:paraId="2D0EC383" w14:textId="77777777" w:rsidR="00FB773A" w:rsidRDefault="004F3B1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Okres menstruacji</w:t>
      </w:r>
    </w:p>
    <w:p w14:paraId="2A6F3F2D" w14:textId="77777777" w:rsidR="00FB773A" w:rsidRDefault="00FB773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8D758E0" w14:textId="77777777" w:rsidR="00FB773A" w:rsidRDefault="00FB773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48792D57" w14:textId="77777777" w:rsidR="00FB773A" w:rsidRDefault="00FB773A">
      <w:pPr>
        <w:rPr>
          <w:rFonts w:ascii="Calibri" w:eastAsia="Calibri" w:hAnsi="Calibri" w:cs="Calibri"/>
          <w:b/>
          <w:sz w:val="32"/>
          <w:szCs w:val="32"/>
        </w:rPr>
      </w:pPr>
    </w:p>
    <w:p w14:paraId="6BCD43A3" w14:textId="77777777" w:rsidR="00FB773A" w:rsidRDefault="00FB773A">
      <w:pPr>
        <w:rPr>
          <w:rFonts w:ascii="Calibri" w:eastAsia="Calibri" w:hAnsi="Calibri" w:cs="Calibri"/>
          <w:b/>
          <w:sz w:val="32"/>
          <w:szCs w:val="32"/>
        </w:rPr>
      </w:pPr>
    </w:p>
    <w:p w14:paraId="3CA8A6AC" w14:textId="77777777" w:rsidR="00FB773A" w:rsidRDefault="004F3B17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Zalecenia po zabiegu:</w:t>
      </w:r>
    </w:p>
    <w:p w14:paraId="2D0EE209" w14:textId="77777777" w:rsidR="00FB773A" w:rsidRDefault="004F3B1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Bezpośrednio po zabiegu może pojawić się rumień i podrażnienie. Objawy te mogą utrzymywać się do kilku tygodni:</w:t>
      </w:r>
    </w:p>
    <w:p w14:paraId="2F024D09" w14:textId="77777777" w:rsidR="00FB773A" w:rsidRDefault="004F3B1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Calibri" w:hAnsi="Calibri" w:cs="Calibri"/>
          <w:color w:val="000000"/>
        </w:rPr>
        <w:t>Bezpośrednio po zabiegu nie należy aplikować na skórę preparatów rozgrzewających. Nie zaleca się też zbytnio podnosić ciśnienia i przeciążać o</w:t>
      </w:r>
      <w:r>
        <w:rPr>
          <w:rFonts w:ascii="Calibri" w:eastAsia="Calibri" w:hAnsi="Calibri" w:cs="Calibri"/>
          <w:color w:val="000000"/>
        </w:rPr>
        <w:t xml:space="preserve">rganizmu (np. intensywnie ćwiczyć, korzystać z sauny itp.). </w:t>
      </w:r>
    </w:p>
    <w:p w14:paraId="06521CFA" w14:textId="77777777" w:rsidR="00FB773A" w:rsidRDefault="004F3B1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-Ćwiczenia po zabiegu powinny być wprowadzane stopniowo, w zależności od samopoczucia i ogólnej kondycji danej osoby.</w:t>
      </w:r>
      <w:r>
        <w:rPr>
          <w:rFonts w:ascii="Calibri" w:eastAsia="Calibri" w:hAnsi="Calibri" w:cs="Calibri"/>
          <w:color w:val="000000"/>
          <w:sz w:val="20"/>
          <w:szCs w:val="20"/>
        </w:rPr>
        <w:br/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</w:rPr>
        <w:t>W czasie trwania całej serii wskazana jest zwiększona aktywność fizyczna, p</w:t>
      </w:r>
      <w:r>
        <w:rPr>
          <w:rFonts w:ascii="Calibri" w:eastAsia="Calibri" w:hAnsi="Calibri" w:cs="Calibri"/>
          <w:color w:val="000000"/>
        </w:rPr>
        <w:t xml:space="preserve">icie dużej ilości wody i zbilansowana dieta. Wskazane jest także korzystanie z masażu próżniowego (np. </w:t>
      </w:r>
      <w:proofErr w:type="spellStart"/>
      <w:r>
        <w:rPr>
          <w:rFonts w:ascii="Calibri" w:eastAsia="Calibri" w:hAnsi="Calibri" w:cs="Calibri"/>
          <w:color w:val="000000"/>
        </w:rPr>
        <w:t>dermomasażu</w:t>
      </w:r>
      <w:proofErr w:type="spellEnd"/>
      <w:r>
        <w:rPr>
          <w:rFonts w:ascii="Calibri" w:eastAsia="Calibri" w:hAnsi="Calibri" w:cs="Calibri"/>
          <w:color w:val="000000"/>
        </w:rPr>
        <w:t>) oraz drenażu limfatycznego.</w:t>
      </w:r>
      <w:r>
        <w:rPr>
          <w:rFonts w:ascii="Calibri" w:eastAsia="Calibri" w:hAnsi="Calibri" w:cs="Calibri"/>
          <w:color w:val="000000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</w:rPr>
        <w:t>W czasie trwania serii oraz min 2 tygodnie później należy unikać intensywnego opalania miejsc poddawanych zabie</w:t>
      </w:r>
      <w:r>
        <w:rPr>
          <w:rFonts w:ascii="Calibri" w:eastAsia="Calibri" w:hAnsi="Calibri" w:cs="Calibri"/>
          <w:color w:val="000000"/>
        </w:rPr>
        <w:t>gowi.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172E59F8" w14:textId="77777777" w:rsidR="00FB773A" w:rsidRDefault="00FB773A">
      <w:pPr>
        <w:rPr>
          <w:rFonts w:ascii="Calibri" w:eastAsia="Calibri" w:hAnsi="Calibri" w:cs="Calibri"/>
        </w:rPr>
      </w:pPr>
    </w:p>
    <w:p w14:paraId="683E4CF1" w14:textId="77777777" w:rsidR="00FB773A" w:rsidRDefault="00FB773A">
      <w:pPr>
        <w:rPr>
          <w:rFonts w:ascii="Calibri" w:eastAsia="Calibri" w:hAnsi="Calibri" w:cs="Calibri"/>
        </w:rPr>
      </w:pPr>
    </w:p>
    <w:p w14:paraId="391AAF30" w14:textId="77777777" w:rsidR="00FB773A" w:rsidRDefault="004F3B1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Przeczytałem/-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i zrozumiałem/-</w:t>
      </w:r>
      <w:proofErr w:type="spellStart"/>
      <w:r>
        <w:rPr>
          <w:rFonts w:ascii="Calibri" w:eastAsia="Calibri" w:hAnsi="Calibri" w:cs="Calibri"/>
          <w:b/>
        </w:rPr>
        <w:t>am</w:t>
      </w:r>
      <w:proofErr w:type="spellEnd"/>
      <w:r>
        <w:rPr>
          <w:rFonts w:ascii="Calibri" w:eastAsia="Calibri" w:hAnsi="Calibri" w:cs="Calibri"/>
          <w:b/>
        </w:rPr>
        <w:t xml:space="preserve"> wszystkie informacje przedstawione mi przed udzieleniem zgody i upoważnienia do przeprowadzenia zabiegu. Odpowiedziano na wszystkie zadane przeze mnie pytania.</w:t>
      </w:r>
    </w:p>
    <w:p w14:paraId="4FBFA505" w14:textId="77777777" w:rsidR="00FB773A" w:rsidRDefault="004F3B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Świadomie wyrażam zgodę na zaproponowane zabiegi </w:t>
      </w:r>
    </w:p>
    <w:p w14:paraId="062A8FD4" w14:textId="77777777" w:rsidR="00FB773A" w:rsidRDefault="00FB773A">
      <w:pPr>
        <w:rPr>
          <w:rFonts w:ascii="Calibri" w:eastAsia="Calibri" w:hAnsi="Calibri" w:cs="Calibri"/>
        </w:rPr>
      </w:pPr>
    </w:p>
    <w:p w14:paraId="29DC77C8" w14:textId="77777777" w:rsidR="00FB773A" w:rsidRDefault="004F3B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klienta                                                                    Data i podpis klienta</w:t>
      </w:r>
    </w:p>
    <w:p w14:paraId="09EBFD3D" w14:textId="77777777" w:rsidR="00FB773A" w:rsidRDefault="004F3B1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1B6CD39" wp14:editId="5CEBB59C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972310" cy="44831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5000" y="3560940"/>
                          <a:ext cx="1962000" cy="4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1816C0" w14:textId="77777777" w:rsidR="00FB773A" w:rsidRDefault="00FB77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972310" cy="4483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310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9A2FA77" wp14:editId="5C6F7B13">
                <wp:simplePos x="0" y="0"/>
                <wp:positionH relativeFrom="column">
                  <wp:posOffset>3708400</wp:posOffset>
                </wp:positionH>
                <wp:positionV relativeFrom="paragraph">
                  <wp:posOffset>76200</wp:posOffset>
                </wp:positionV>
                <wp:extent cx="1954530" cy="45783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3820" y="3556080"/>
                          <a:ext cx="1944360" cy="44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479EE0" w14:textId="77777777" w:rsidR="00FB773A" w:rsidRDefault="00FB77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76200</wp:posOffset>
                </wp:positionV>
                <wp:extent cx="1954530" cy="4578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530" cy="457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5ECEDF" w14:textId="77777777" w:rsidR="00FB773A" w:rsidRDefault="004F3B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9332650" w14:textId="77777777" w:rsidR="00FB773A" w:rsidRDefault="004F3B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51BB15" w14:textId="77777777" w:rsidR="00FB773A" w:rsidRDefault="00FB773A"/>
    <w:p w14:paraId="6C82DD62" w14:textId="77777777" w:rsidR="00FB773A" w:rsidRDefault="00FB773A"/>
    <w:tbl>
      <w:tblPr>
        <w:tblStyle w:val="a"/>
        <w:tblW w:w="9165" w:type="dxa"/>
        <w:tblInd w:w="2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760"/>
        <w:gridCol w:w="2565"/>
        <w:gridCol w:w="2326"/>
      </w:tblGrid>
      <w:tr w:rsidR="00FB773A" w14:paraId="010E4DE1" w14:textId="77777777">
        <w:trPr>
          <w:trHeight w:val="358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3E0C0" w14:textId="77777777" w:rsidR="00FB773A" w:rsidRDefault="004F3B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2122C" w14:textId="77777777" w:rsidR="00FB773A" w:rsidRDefault="004F3B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Parametry zabiegowe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FF587" w14:textId="77777777" w:rsidR="00FB773A" w:rsidRDefault="004F3B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Obszar zabiegowy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B2A31" w14:textId="77777777" w:rsidR="00FB773A" w:rsidRDefault="004F3B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 klienta</w:t>
            </w:r>
          </w:p>
        </w:tc>
      </w:tr>
      <w:tr w:rsidR="00FB773A" w14:paraId="4804C945" w14:textId="77777777">
        <w:trPr>
          <w:trHeight w:val="576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E6D6F" w14:textId="77777777" w:rsidR="00FB773A" w:rsidRDefault="00FB773A">
            <w:pPr>
              <w:rPr>
                <w:b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8F3BF" w14:textId="77777777" w:rsidR="00FB773A" w:rsidRDefault="00FB773A">
            <w:pPr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BC31D" w14:textId="77777777" w:rsidR="00FB773A" w:rsidRDefault="00FB773A">
            <w:pPr>
              <w:rPr>
                <w:b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38EDB9" w14:textId="77777777" w:rsidR="00FB773A" w:rsidRDefault="00FB773A">
            <w:pPr>
              <w:rPr>
                <w:b/>
              </w:rPr>
            </w:pPr>
          </w:p>
        </w:tc>
      </w:tr>
      <w:tr w:rsidR="00FB773A" w14:paraId="2E434363" w14:textId="77777777">
        <w:trPr>
          <w:trHeight w:val="547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A2797" w14:textId="77777777" w:rsidR="00FB773A" w:rsidRDefault="00FB773A"/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DCFA7" w14:textId="77777777" w:rsidR="00FB773A" w:rsidRDefault="00FB773A"/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426FD" w14:textId="77777777" w:rsidR="00FB773A" w:rsidRDefault="00FB773A"/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8925A" w14:textId="77777777" w:rsidR="00FB773A" w:rsidRDefault="00FB773A"/>
        </w:tc>
      </w:tr>
      <w:tr w:rsidR="00FB773A" w14:paraId="0F5B453C" w14:textId="77777777">
        <w:trPr>
          <w:trHeight w:val="518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D0BBF" w14:textId="77777777" w:rsidR="00FB773A" w:rsidRDefault="00FB773A"/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3895FA" w14:textId="77777777" w:rsidR="00FB773A" w:rsidRDefault="00FB773A"/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E4766" w14:textId="77777777" w:rsidR="00FB773A" w:rsidRDefault="00FB773A"/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5FB02" w14:textId="77777777" w:rsidR="00FB773A" w:rsidRDefault="00FB773A"/>
        </w:tc>
      </w:tr>
      <w:tr w:rsidR="00FB773A" w14:paraId="7A39AEA3" w14:textId="77777777">
        <w:trPr>
          <w:trHeight w:val="581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BC98B" w14:textId="77777777" w:rsidR="00FB773A" w:rsidRDefault="00FB773A"/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F9C8F" w14:textId="77777777" w:rsidR="00FB773A" w:rsidRDefault="00FB773A"/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5E33C" w14:textId="77777777" w:rsidR="00FB773A" w:rsidRDefault="00FB773A"/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B1AA2" w14:textId="77777777" w:rsidR="00FB773A" w:rsidRDefault="00FB773A"/>
        </w:tc>
      </w:tr>
      <w:tr w:rsidR="00FB773A" w14:paraId="64D0F26D" w14:textId="77777777">
        <w:trPr>
          <w:trHeight w:val="552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D9D34" w14:textId="77777777" w:rsidR="00FB773A" w:rsidRDefault="00FB773A"/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47C46" w14:textId="77777777" w:rsidR="00FB773A" w:rsidRDefault="00FB773A"/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1085F7" w14:textId="77777777" w:rsidR="00FB773A" w:rsidRDefault="00FB773A"/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003DB" w14:textId="77777777" w:rsidR="00FB773A" w:rsidRDefault="00FB773A"/>
        </w:tc>
      </w:tr>
      <w:tr w:rsidR="00FB773A" w14:paraId="50C45C76" w14:textId="77777777">
        <w:trPr>
          <w:trHeight w:val="552"/>
        </w:trPr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121D4" w14:textId="77777777" w:rsidR="00FB773A" w:rsidRDefault="00FB773A"/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BA0E0" w14:textId="77777777" w:rsidR="00FB773A" w:rsidRDefault="00FB773A"/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78991" w14:textId="77777777" w:rsidR="00FB773A" w:rsidRDefault="00FB773A"/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55180" w14:textId="77777777" w:rsidR="00FB773A" w:rsidRDefault="00FB773A"/>
        </w:tc>
      </w:tr>
    </w:tbl>
    <w:p w14:paraId="181C0737" w14:textId="77777777" w:rsidR="00FB773A" w:rsidRDefault="00FB773A">
      <w:pPr>
        <w:rPr>
          <w:rFonts w:ascii="Calibri" w:eastAsia="Calibri" w:hAnsi="Calibri" w:cs="Calibri"/>
          <w:b/>
        </w:rPr>
      </w:pPr>
    </w:p>
    <w:sectPr w:rsidR="00FB773A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71BE8"/>
    <w:multiLevelType w:val="multilevel"/>
    <w:tmpl w:val="82DE0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0NDQ0MTA0NzM1MjJT0lEKTi0uzszPAykwrAUAcyfo9CwAAAA="/>
  </w:docVars>
  <w:rsids>
    <w:rsidRoot w:val="00FB773A"/>
    <w:rsid w:val="003E7D72"/>
    <w:rsid w:val="004F3B17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60DD"/>
  <w15:docId w15:val="{D925A942-7182-4954-9BCD-050171D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Mikolaj Jujeczka</cp:lastModifiedBy>
  <cp:revision>3</cp:revision>
  <cp:lastPrinted>2021-04-29T17:41:00Z</cp:lastPrinted>
  <dcterms:created xsi:type="dcterms:W3CDTF">2021-04-29T17:32:00Z</dcterms:created>
  <dcterms:modified xsi:type="dcterms:W3CDTF">2021-04-29T17:50:00Z</dcterms:modified>
</cp:coreProperties>
</file>